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3AEAD896" w:rsidR="00045666" w:rsidRPr="00B06AFE"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CADRE DE REPONSE TECHNIQUE</w:t>
      </w:r>
      <w:r w:rsidR="008509AB">
        <w:rPr>
          <w:rFonts w:ascii="Arial" w:hAnsi="Arial" w:cs="Arial"/>
          <w:b/>
          <w:sz w:val="28"/>
        </w:rPr>
        <w:t xml:space="preserve"> : </w:t>
      </w:r>
      <w:r w:rsidR="008509AB" w:rsidRPr="008509AB">
        <w:rPr>
          <w:rFonts w:ascii="Arial" w:hAnsi="Arial" w:cs="Arial"/>
          <w:b/>
          <w:sz w:val="28"/>
        </w:rPr>
        <w:t>Affaire 2026-009-TB</w:t>
      </w:r>
    </w:p>
    <w:p w14:paraId="0A7EC876" w14:textId="4D75DEBB" w:rsidR="00045666" w:rsidRPr="00B06AFE"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SOCIETE : </w:t>
      </w:r>
      <w:r w:rsidRPr="00B06AFE">
        <w:rPr>
          <w:rFonts w:ascii="Arial" w:hAnsi="Arial" w:cs="Arial"/>
          <w:b/>
          <w:sz w:val="28"/>
          <w:highlight w:val="yellow"/>
        </w:rPr>
        <w:t xml:space="preserve">nom </w:t>
      </w:r>
      <w:r w:rsidR="00E33EF3" w:rsidRPr="00B06AFE">
        <w:rPr>
          <w:rFonts w:ascii="Arial" w:hAnsi="Arial" w:cs="Arial"/>
          <w:b/>
          <w:sz w:val="28"/>
          <w:highlight w:val="yellow"/>
        </w:rPr>
        <w:t xml:space="preserve">du </w:t>
      </w:r>
      <w:r w:rsidR="002865EE" w:rsidRPr="00B06AFE">
        <w:rPr>
          <w:rFonts w:ascii="Arial" w:hAnsi="Arial" w:cs="Arial"/>
          <w:b/>
          <w:sz w:val="28"/>
          <w:highlight w:val="yellow"/>
        </w:rPr>
        <w:t>soumissionnaire</w:t>
      </w:r>
    </w:p>
    <w:p w14:paraId="00A121BD" w14:textId="353EFD28" w:rsidR="002865EE" w:rsidRPr="00B06AF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Référence du Document : </w:t>
      </w:r>
      <w:proofErr w:type="spellStart"/>
      <w:r w:rsidRPr="00B06AFE">
        <w:rPr>
          <w:rFonts w:ascii="Arial" w:hAnsi="Arial" w:cs="Arial"/>
          <w:b/>
          <w:sz w:val="28"/>
          <w:highlight w:val="yellow"/>
        </w:rPr>
        <w:t>ref</w:t>
      </w:r>
      <w:proofErr w:type="spellEnd"/>
      <w:r w:rsidRPr="00B06AFE">
        <w:rPr>
          <w:rFonts w:ascii="Arial" w:hAnsi="Arial" w:cs="Arial"/>
          <w:b/>
          <w:sz w:val="28"/>
          <w:highlight w:val="yellow"/>
        </w:rPr>
        <w:t xml:space="preserve"> soumissionnaire</w:t>
      </w:r>
    </w:p>
    <w:p w14:paraId="2C226FF1" w14:textId="77777777" w:rsidR="00764CDF" w:rsidRDefault="00764CDF" w:rsidP="00FA4D67">
      <w:pPr>
        <w:jc w:val="center"/>
        <w:rPr>
          <w:rFonts w:ascii="Arial" w:hAnsi="Arial" w:cs="Arial"/>
          <w:b/>
          <w:sz w:val="26"/>
        </w:rPr>
      </w:pPr>
    </w:p>
    <w:p w14:paraId="3CDCFDE8" w14:textId="06CF60A3" w:rsidR="00045666" w:rsidRPr="00F31C65" w:rsidRDefault="00FA4D67" w:rsidP="00F31C65">
      <w:pPr>
        <w:rPr>
          <w:rFonts w:ascii="Arial" w:hAnsi="Arial" w:cs="Arial"/>
          <w:b/>
          <w:sz w:val="28"/>
          <w:szCs w:val="24"/>
        </w:rPr>
      </w:pPr>
      <w:r w:rsidRPr="00B06AFE">
        <w:rPr>
          <w:rFonts w:ascii="Arial" w:hAnsi="Arial" w:cs="Arial"/>
          <w:b/>
          <w:sz w:val="28"/>
          <w:szCs w:val="24"/>
        </w:rPr>
        <w:t>AFFAIRE</w:t>
      </w:r>
      <w:r w:rsidR="00F31C65">
        <w:rPr>
          <w:rFonts w:ascii="Arial" w:hAnsi="Arial" w:cs="Arial"/>
          <w:b/>
          <w:sz w:val="28"/>
          <w:szCs w:val="24"/>
        </w:rPr>
        <w:t xml:space="preserve"> </w:t>
      </w:r>
      <w:r w:rsidR="00623D54" w:rsidRPr="00623D54">
        <w:rPr>
          <w:rFonts w:ascii="Arial" w:hAnsi="Arial" w:cs="Arial"/>
          <w:b/>
          <w:sz w:val="28"/>
          <w:szCs w:val="24"/>
        </w:rPr>
        <w:t>2026-009-TB</w:t>
      </w:r>
      <w:r w:rsidR="005C2565">
        <w:rPr>
          <w:rFonts w:ascii="Arial" w:hAnsi="Arial" w:cs="Arial"/>
          <w:b/>
          <w:sz w:val="28"/>
          <w:szCs w:val="24"/>
        </w:rPr>
        <w:t>:</w:t>
      </w:r>
      <w:r w:rsidR="00F31C65">
        <w:rPr>
          <w:rFonts w:ascii="Arial" w:hAnsi="Arial" w:cs="Arial"/>
          <w:b/>
          <w:sz w:val="28"/>
          <w:szCs w:val="24"/>
        </w:rPr>
        <w:t xml:space="preserve"> E</w:t>
      </w:r>
      <w:r w:rsidR="00F31C65" w:rsidRPr="00F31C65">
        <w:rPr>
          <w:rFonts w:ascii="Arial" w:hAnsi="Arial" w:cs="Arial"/>
          <w:b/>
          <w:sz w:val="28"/>
          <w:szCs w:val="24"/>
        </w:rPr>
        <w:t>xternalisation de</w:t>
      </w:r>
      <w:r w:rsidR="00F31C65">
        <w:rPr>
          <w:rFonts w:ascii="Arial" w:hAnsi="Arial" w:cs="Arial"/>
          <w:b/>
          <w:sz w:val="28"/>
          <w:szCs w:val="24"/>
        </w:rPr>
        <w:t>s</w:t>
      </w:r>
      <w:r w:rsidR="00F31C65" w:rsidRPr="00F31C65">
        <w:rPr>
          <w:rFonts w:ascii="Arial" w:hAnsi="Arial" w:cs="Arial"/>
          <w:b/>
          <w:sz w:val="28"/>
          <w:szCs w:val="24"/>
        </w:rPr>
        <w:t xml:space="preserve"> prestations d’Assistance Technique</w:t>
      </w:r>
      <w:r w:rsidR="00F31C65">
        <w:rPr>
          <w:rFonts w:ascii="Arial" w:hAnsi="Arial" w:cs="Arial"/>
          <w:b/>
          <w:sz w:val="28"/>
          <w:szCs w:val="24"/>
        </w:rPr>
        <w:t xml:space="preserve"> pour le compte du </w:t>
      </w:r>
      <w:r w:rsidR="00F31C65" w:rsidRPr="00F31C65">
        <w:rPr>
          <w:rFonts w:ascii="Arial" w:hAnsi="Arial" w:cs="Arial"/>
          <w:b/>
          <w:sz w:val="28"/>
          <w:szCs w:val="24"/>
        </w:rPr>
        <w:t>Groupe Ingénierie Mécanique</w:t>
      </w:r>
      <w:r w:rsidR="00F31C65">
        <w:rPr>
          <w:rFonts w:ascii="Arial" w:hAnsi="Arial" w:cs="Arial"/>
          <w:b/>
          <w:sz w:val="28"/>
          <w:szCs w:val="24"/>
        </w:rPr>
        <w:t xml:space="preserve"> du </w:t>
      </w:r>
      <w:r w:rsidR="00F31C65" w:rsidRPr="00F31C65">
        <w:rPr>
          <w:rFonts w:ascii="Arial" w:hAnsi="Arial" w:cs="Arial"/>
          <w:b/>
          <w:sz w:val="28"/>
          <w:szCs w:val="24"/>
        </w:rPr>
        <w:t>Synchrotron SOLEIL</w:t>
      </w:r>
      <w:r w:rsidR="00F31C65">
        <w:rPr>
          <w:rFonts w:ascii="Arial" w:hAnsi="Arial" w:cs="Arial"/>
          <w:b/>
          <w:sz w:val="28"/>
          <w:szCs w:val="24"/>
        </w:rPr>
        <w:t>.</w:t>
      </w:r>
    </w:p>
    <w:p w14:paraId="724FF87E" w14:textId="77777777" w:rsidR="00E33EF3" w:rsidRDefault="00E33EF3">
      <w:pPr>
        <w:rPr>
          <w:rFonts w:ascii="Arial" w:hAnsi="Arial" w:cs="Arial"/>
          <w:b/>
          <w:sz w:val="26"/>
        </w:rPr>
      </w:pPr>
    </w:p>
    <w:p w14:paraId="399F2DA9" w14:textId="12CB512C" w:rsidR="00045666" w:rsidRPr="00B06AFE" w:rsidRDefault="008A3A84">
      <w:pPr>
        <w:tabs>
          <w:tab w:val="left" w:pos="3495"/>
        </w:tabs>
        <w:rPr>
          <w:rFonts w:ascii="Arial" w:hAnsi="Arial" w:cs="Arial"/>
          <w:b/>
          <w:bCs/>
          <w:sz w:val="28"/>
          <w:szCs w:val="24"/>
          <w:u w:val="single"/>
        </w:rPr>
      </w:pPr>
      <w:r w:rsidRPr="00B06AFE">
        <w:rPr>
          <w:rFonts w:ascii="Arial" w:hAnsi="Arial" w:cs="Arial"/>
          <w:b/>
          <w:bCs/>
          <w:sz w:val="28"/>
          <w:szCs w:val="24"/>
          <w:u w:val="single"/>
        </w:rPr>
        <w:t>CONSIGNES :</w:t>
      </w:r>
    </w:p>
    <w:p w14:paraId="7717C600" w14:textId="3954A33B"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1F936068"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Le cadre de réponse technique ne pourra dépasser trente (</w:t>
      </w:r>
      <w:r w:rsidR="00707315">
        <w:rPr>
          <w:rFonts w:ascii="Arial" w:hAnsi="Arial" w:cs="Arial"/>
          <w:b/>
          <w:bCs/>
          <w:color w:val="C00000"/>
        </w:rPr>
        <w:t>3</w:t>
      </w:r>
      <w:r w:rsidR="00764CDF">
        <w:rPr>
          <w:rFonts w:ascii="Arial" w:hAnsi="Arial" w:cs="Arial"/>
          <w:b/>
          <w:bCs/>
          <w:color w:val="C00000"/>
        </w:rPr>
        <w:t>0</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669D8C4B"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 xml:space="preserve">dans la limite de </w:t>
      </w:r>
      <w:r w:rsidR="006E23C6">
        <w:rPr>
          <w:rFonts w:ascii="Arial" w:hAnsi="Arial" w:cs="Arial"/>
          <w:b/>
          <w:bCs/>
          <w:color w:val="C00000"/>
        </w:rPr>
        <w:t>dix (</w:t>
      </w:r>
      <w:r w:rsidR="00FA4D67">
        <w:rPr>
          <w:rFonts w:ascii="Arial" w:hAnsi="Arial" w:cs="Arial"/>
          <w:b/>
          <w:bCs/>
          <w:color w:val="C00000"/>
        </w:rPr>
        <w:t>10)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777777" w:rsidR="00045666"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764CDF" w:rsidRDefault="00764CDF" w:rsidP="00764CDF">
      <w:pPr>
        <w:pStyle w:val="Paragraphedeliste"/>
        <w:rPr>
          <w:rFonts w:ascii="Arial" w:hAnsi="Arial" w:cs="Arial"/>
        </w:rPr>
      </w:pPr>
    </w:p>
    <w:p w14:paraId="2EC89064" w14:textId="2346DE9E" w:rsidR="00764CDF" w:rsidRDefault="00764CDF">
      <w:pPr>
        <w:pStyle w:val="Paragraphedeliste"/>
        <w:numPr>
          <w:ilvl w:val="0"/>
          <w:numId w:val="2"/>
        </w:numPr>
        <w:tabs>
          <w:tab w:val="left" w:pos="3495"/>
        </w:tabs>
        <w:rPr>
          <w:rFonts w:ascii="Arial" w:hAnsi="Arial" w:cs="Arial"/>
        </w:rPr>
      </w:pPr>
      <w:r w:rsidRPr="00764CDF">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Default="00045666">
      <w:pPr>
        <w:pStyle w:val="Paragraphedeliste"/>
        <w:rPr>
          <w:rFonts w:ascii="Arial" w:hAnsi="Arial" w:cs="Arial"/>
        </w:rPr>
      </w:pPr>
    </w:p>
    <w:p w14:paraId="6D726C01" w14:textId="240730DB" w:rsidR="00B06AFE" w:rsidRDefault="00B06AFE">
      <w:pPr>
        <w:jc w:val="left"/>
        <w:rPr>
          <w:rFonts w:ascii="Arial" w:hAnsi="Arial" w:cs="Arial"/>
          <w:b/>
          <w:bCs/>
          <w:sz w:val="24"/>
          <w:szCs w:val="24"/>
          <w:u w:val="single"/>
        </w:rPr>
      </w:pPr>
    </w:p>
    <w:p w14:paraId="73693C10" w14:textId="5416100C" w:rsidR="001070F2" w:rsidRDefault="00567770" w:rsidP="00B63AFD">
      <w:pPr>
        <w:pStyle w:val="Paragraphedeliste"/>
        <w:ind w:hanging="1004"/>
        <w:jc w:val="center"/>
        <w:rPr>
          <w:rFonts w:ascii="Arial" w:hAnsi="Arial" w:cs="Arial"/>
          <w:b/>
          <w:bCs/>
          <w:sz w:val="24"/>
          <w:szCs w:val="24"/>
          <w:u w:val="single"/>
        </w:rPr>
      </w:pPr>
      <w:r w:rsidRPr="00567770">
        <w:rPr>
          <w:rFonts w:ascii="Arial" w:hAnsi="Arial" w:cs="Arial"/>
          <w:b/>
          <w:bCs/>
          <w:sz w:val="24"/>
          <w:szCs w:val="24"/>
          <w:u w:val="single"/>
        </w:rPr>
        <w:lastRenderedPageBreak/>
        <w:t>CHAPITRE OFFRE TECHNIQUE</w:t>
      </w:r>
    </w:p>
    <w:p w14:paraId="40DAB9E1" w14:textId="77777777" w:rsidR="00B63AFD" w:rsidRDefault="00B63AFD" w:rsidP="00B63AFD">
      <w:pPr>
        <w:pStyle w:val="Paragraphedeliste"/>
        <w:ind w:hanging="1004"/>
        <w:rPr>
          <w:rFonts w:ascii="Arial" w:hAnsi="Arial" w:cs="Arial"/>
          <w:b/>
          <w:bCs/>
          <w:sz w:val="24"/>
          <w:szCs w:val="24"/>
          <w:u w:val="single"/>
        </w:rPr>
      </w:pPr>
    </w:p>
    <w:p w14:paraId="5001032A" w14:textId="2318F67A" w:rsidR="00B63AFD" w:rsidRPr="00B63AFD" w:rsidRDefault="00B63AFD" w:rsidP="00B63AFD">
      <w:pPr>
        <w:spacing w:before="120" w:after="240"/>
        <w:rPr>
          <w:rFonts w:cs="Arial"/>
        </w:rPr>
      </w:pPr>
      <w:r w:rsidRPr="00E40D9C">
        <w:rPr>
          <w:rFonts w:cs="Arial"/>
        </w:rPr>
        <w:t xml:space="preserve">Ce critère </w:t>
      </w:r>
      <w:r w:rsidR="00832E7A">
        <w:rPr>
          <w:rFonts w:cs="Arial"/>
        </w:rPr>
        <w:t xml:space="preserve">représente </w:t>
      </w:r>
      <w:r w:rsidR="00F31C65">
        <w:rPr>
          <w:rFonts w:cs="Arial"/>
        </w:rPr>
        <w:t xml:space="preserve">un total de 40 </w:t>
      </w:r>
      <w:r w:rsidRPr="00E40D9C">
        <w:rPr>
          <w:rFonts w:cs="Arial"/>
        </w:rPr>
        <w:t xml:space="preserve">points </w:t>
      </w:r>
      <w:r w:rsidR="00F31C65">
        <w:rPr>
          <w:rFonts w:cs="Arial"/>
        </w:rPr>
        <w:t>en tenant compte d</w:t>
      </w:r>
      <w:r w:rsidRPr="00E40D9C">
        <w:rPr>
          <w:rFonts w:cs="Arial"/>
        </w:rPr>
        <w:t xml:space="preserve">es sous-critères suivants : </w:t>
      </w:r>
    </w:p>
    <w:p w14:paraId="3EEE7E42" w14:textId="77777777" w:rsidR="00140CCC" w:rsidRPr="00567770" w:rsidRDefault="00140CCC" w:rsidP="00567770">
      <w:pPr>
        <w:pStyle w:val="Paragraphedeliste"/>
        <w:jc w:val="center"/>
        <w:rPr>
          <w:rFonts w:ascii="Arial" w:hAnsi="Arial" w:cs="Arial"/>
          <w:b/>
          <w:bCs/>
          <w:sz w:val="24"/>
          <w:szCs w:val="24"/>
          <w:u w:val="single"/>
        </w:rPr>
      </w:pPr>
    </w:p>
    <w:p w14:paraId="15E88CE4" w14:textId="0EE80306" w:rsidR="00CA082C" w:rsidRPr="00C4185F" w:rsidRDefault="00CA082C" w:rsidP="003A0157">
      <w:pPr>
        <w:pStyle w:val="Paragraphedeliste"/>
        <w:numPr>
          <w:ilvl w:val="0"/>
          <w:numId w:val="11"/>
        </w:numPr>
        <w:rPr>
          <w:rFonts w:ascii="Arial" w:hAnsi="Arial" w:cs="Arial"/>
          <w:b/>
          <w:u w:val="single"/>
        </w:rPr>
      </w:pPr>
      <w:r>
        <w:rPr>
          <w:rFonts w:ascii="Arial" w:hAnsi="Arial" w:cs="Arial"/>
          <w:b/>
          <w:u w:val="single"/>
        </w:rPr>
        <w:t>Sous critère 1</w:t>
      </w:r>
      <w:r>
        <w:rPr>
          <w:rFonts w:ascii="Arial" w:hAnsi="Arial" w:cs="Arial"/>
          <w:b/>
        </w:rPr>
        <w:t xml:space="preserve"> : </w:t>
      </w:r>
      <w:r w:rsidR="00F31C65" w:rsidRPr="00F31C65">
        <w:rPr>
          <w:rFonts w:ascii="Arial" w:hAnsi="Arial" w:cs="Arial"/>
          <w:b/>
        </w:rPr>
        <w:t>Modalités de mise en œuvre des prestations</w:t>
      </w:r>
      <w:r w:rsidR="00B63AFD">
        <w:rPr>
          <w:rFonts w:ascii="Arial" w:hAnsi="Arial" w:cs="Arial"/>
          <w:b/>
        </w:rPr>
        <w:t xml:space="preserve"> (</w:t>
      </w:r>
      <w:r w:rsidR="00C4185F">
        <w:rPr>
          <w:rFonts w:ascii="Arial" w:hAnsi="Arial" w:cs="Arial"/>
          <w:b/>
        </w:rPr>
        <w:t>12</w:t>
      </w:r>
      <w:r w:rsidR="00B63AFD">
        <w:rPr>
          <w:rFonts w:ascii="Arial" w:hAnsi="Arial" w:cs="Arial"/>
          <w:b/>
        </w:rPr>
        <w:t xml:space="preserve"> points)</w:t>
      </w:r>
    </w:p>
    <w:p w14:paraId="1D8E864A" w14:textId="77777777" w:rsidR="00C4185F" w:rsidRDefault="00C4185F" w:rsidP="00C4185F">
      <w:pPr>
        <w:rPr>
          <w:rFonts w:ascii="Arial" w:hAnsi="Arial" w:cs="Arial"/>
          <w:bCs/>
        </w:rPr>
      </w:pPr>
      <w:r>
        <w:rPr>
          <w:rFonts w:ascii="Arial" w:hAnsi="Arial" w:cs="Arial"/>
          <w:bCs/>
        </w:rPr>
        <w:t>La réponse doit inclure :</w:t>
      </w:r>
    </w:p>
    <w:p w14:paraId="7FC29221" w14:textId="6634EF77" w:rsidR="00C4185F" w:rsidRDefault="00C4185F" w:rsidP="00C4185F">
      <w:pPr>
        <w:pStyle w:val="Paragraphedeliste"/>
        <w:numPr>
          <w:ilvl w:val="0"/>
          <w:numId w:val="15"/>
        </w:numPr>
        <w:rPr>
          <w:rFonts w:ascii="Arial" w:hAnsi="Arial" w:cs="Arial"/>
          <w:bCs/>
        </w:rPr>
      </w:pPr>
      <w:r>
        <w:rPr>
          <w:rFonts w:ascii="Arial" w:hAnsi="Arial" w:cs="Arial"/>
          <w:bCs/>
        </w:rPr>
        <w:t>L’organisation mise en place pour répondre aux besoins</w:t>
      </w:r>
    </w:p>
    <w:p w14:paraId="666D069B" w14:textId="1146F93C" w:rsidR="00C4185F" w:rsidRDefault="005869B8" w:rsidP="00C4185F">
      <w:pPr>
        <w:pStyle w:val="Paragraphedeliste"/>
        <w:numPr>
          <w:ilvl w:val="0"/>
          <w:numId w:val="15"/>
        </w:numPr>
        <w:rPr>
          <w:rFonts w:ascii="Arial" w:hAnsi="Arial" w:cs="Arial"/>
          <w:bCs/>
        </w:rPr>
      </w:pPr>
      <w:r>
        <w:rPr>
          <w:rFonts w:ascii="Arial" w:hAnsi="Arial" w:cs="Arial"/>
          <w:bCs/>
        </w:rPr>
        <w:t>Les effectifs mobilisables</w:t>
      </w:r>
      <w:r w:rsidR="0087328D">
        <w:rPr>
          <w:rFonts w:ascii="Arial" w:hAnsi="Arial" w:cs="Arial"/>
          <w:bCs/>
        </w:rPr>
        <w:t xml:space="preserve"> </w:t>
      </w:r>
      <w:r w:rsidR="007C5685">
        <w:rPr>
          <w:rFonts w:ascii="Arial" w:hAnsi="Arial" w:cs="Arial"/>
          <w:bCs/>
        </w:rPr>
        <w:t>sous un délai raisonnable pour le besoin de SOLEIL</w:t>
      </w:r>
    </w:p>
    <w:p w14:paraId="1761C9FC" w14:textId="77777777" w:rsidR="00C4185F" w:rsidRDefault="00C4185F" w:rsidP="00C4185F">
      <w:pPr>
        <w:pStyle w:val="Paragraphedeliste"/>
        <w:rPr>
          <w:rFonts w:ascii="Arial" w:hAnsi="Arial" w:cs="Arial"/>
          <w:b/>
          <w:u w:val="single"/>
        </w:rPr>
      </w:pPr>
    </w:p>
    <w:p w14:paraId="2DB32136" w14:textId="77777777" w:rsidR="00054669" w:rsidRDefault="00054669" w:rsidP="00054669">
      <w:pPr>
        <w:pBdr>
          <w:top w:val="single" w:sz="2" w:space="1" w:color="000000"/>
          <w:left w:val="single" w:sz="2" w:space="1" w:color="000000"/>
          <w:bottom w:val="single" w:sz="2" w:space="0"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C0DD5E1" w14:textId="77777777" w:rsidR="00054669" w:rsidRPr="004C78B8" w:rsidRDefault="00054669" w:rsidP="00054669">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01668962" w14:textId="77777777" w:rsidR="00054669" w:rsidRPr="004C78B8" w:rsidRDefault="00054669" w:rsidP="00054669">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55B11E30" w14:textId="77777777" w:rsidR="00054669" w:rsidRDefault="00054669" w:rsidP="00054669">
      <w:pPr>
        <w:pBdr>
          <w:top w:val="single" w:sz="2" w:space="1" w:color="000000"/>
          <w:left w:val="single" w:sz="2" w:space="1" w:color="000000"/>
          <w:bottom w:val="single" w:sz="2" w:space="0" w:color="000000"/>
          <w:right w:val="single" w:sz="2" w:space="1" w:color="000000"/>
        </w:pBdr>
        <w:rPr>
          <w:rFonts w:ascii="Arial" w:hAnsi="Arial" w:cs="Arial"/>
          <w:b/>
          <w:bCs/>
          <w:i/>
          <w:iCs/>
        </w:rPr>
      </w:pPr>
    </w:p>
    <w:p w14:paraId="74FF46BB" w14:textId="77777777" w:rsidR="008A4FD0" w:rsidRPr="00C87166" w:rsidRDefault="008A4FD0" w:rsidP="00C87166">
      <w:pPr>
        <w:pStyle w:val="Paragraphedeliste"/>
        <w:rPr>
          <w:rFonts w:ascii="Arial" w:hAnsi="Arial" w:cs="Arial"/>
          <w:b/>
        </w:rPr>
      </w:pPr>
    </w:p>
    <w:p w14:paraId="4275A7CC" w14:textId="340E4BE5" w:rsidR="008A4FD0" w:rsidRPr="008A4FD0" w:rsidRDefault="00CA082C" w:rsidP="008A4FD0">
      <w:pPr>
        <w:pStyle w:val="Paragraphedeliste"/>
        <w:numPr>
          <w:ilvl w:val="0"/>
          <w:numId w:val="11"/>
        </w:numPr>
        <w:rPr>
          <w:rFonts w:ascii="Arial" w:hAnsi="Arial" w:cs="Arial"/>
          <w:b/>
        </w:rPr>
      </w:pPr>
      <w:r>
        <w:rPr>
          <w:rFonts w:ascii="Arial" w:hAnsi="Arial" w:cs="Arial"/>
          <w:b/>
          <w:u w:val="single"/>
        </w:rPr>
        <w:t xml:space="preserve">Sous critère </w:t>
      </w:r>
      <w:r w:rsidR="00C95ADD">
        <w:rPr>
          <w:rFonts w:ascii="Arial" w:hAnsi="Arial" w:cs="Arial"/>
          <w:b/>
          <w:u w:val="single"/>
        </w:rPr>
        <w:t>2</w:t>
      </w:r>
      <w:r>
        <w:rPr>
          <w:rFonts w:ascii="Arial" w:hAnsi="Arial" w:cs="Arial"/>
          <w:b/>
        </w:rPr>
        <w:t xml:space="preserve"> : </w:t>
      </w:r>
      <w:r w:rsidR="00C4185F" w:rsidRPr="00C4185F">
        <w:rPr>
          <w:rFonts w:ascii="Arial" w:hAnsi="Arial" w:cs="Arial"/>
          <w:b/>
        </w:rPr>
        <w:t xml:space="preserve">Domaines technologiques maîtrisés en adéquation avec les besoins de SOLEIL </w:t>
      </w:r>
      <w:r w:rsidR="00C87166">
        <w:rPr>
          <w:rFonts w:ascii="Arial" w:hAnsi="Arial" w:cs="Arial"/>
          <w:b/>
        </w:rPr>
        <w:t>(</w:t>
      </w:r>
      <w:r w:rsidR="00C4185F">
        <w:rPr>
          <w:rFonts w:ascii="Arial" w:hAnsi="Arial" w:cs="Arial"/>
          <w:b/>
        </w:rPr>
        <w:t>12 points</w:t>
      </w:r>
      <w:r w:rsidR="00C87166">
        <w:rPr>
          <w:rFonts w:ascii="Arial" w:hAnsi="Arial" w:cs="Arial"/>
          <w:b/>
        </w:rPr>
        <w:t>)</w:t>
      </w:r>
    </w:p>
    <w:p w14:paraId="2867BC3A" w14:textId="77777777" w:rsidR="008A4FD0" w:rsidRDefault="008A4FD0" w:rsidP="008A4FD0">
      <w:pPr>
        <w:rPr>
          <w:rFonts w:ascii="Arial" w:hAnsi="Arial" w:cs="Arial"/>
          <w:bCs/>
        </w:rPr>
      </w:pPr>
      <w:r>
        <w:rPr>
          <w:rFonts w:ascii="Arial" w:hAnsi="Arial" w:cs="Arial"/>
          <w:bCs/>
        </w:rPr>
        <w:t>La réponse doit inclure :</w:t>
      </w:r>
    </w:p>
    <w:p w14:paraId="7B0716C9" w14:textId="734C5457" w:rsidR="00650DEF" w:rsidRPr="00413EA5" w:rsidRDefault="36D5E0E8" w:rsidP="00413EA5">
      <w:pPr>
        <w:pStyle w:val="Paragraphedeliste"/>
        <w:numPr>
          <w:ilvl w:val="0"/>
          <w:numId w:val="16"/>
        </w:numPr>
        <w:rPr>
          <w:rFonts w:ascii="Arial" w:hAnsi="Arial" w:cs="Arial"/>
        </w:rPr>
      </w:pPr>
      <w:r w:rsidRPr="009F78C9">
        <w:rPr>
          <w:rFonts w:ascii="Arial" w:hAnsi="Arial" w:cs="Arial"/>
        </w:rPr>
        <w:t xml:space="preserve">Des exemples de réalisation pour chaque </w:t>
      </w:r>
      <w:r w:rsidR="159EB746" w:rsidRPr="009F78C9">
        <w:rPr>
          <w:rFonts w:ascii="Arial" w:hAnsi="Arial" w:cs="Arial"/>
        </w:rPr>
        <w:t>domaine</w:t>
      </w:r>
      <w:r w:rsidRPr="009F78C9">
        <w:rPr>
          <w:rFonts w:ascii="Arial" w:hAnsi="Arial" w:cs="Arial"/>
        </w:rPr>
        <w:t xml:space="preserve"> </w:t>
      </w:r>
      <w:r w:rsidR="00E57AA5">
        <w:rPr>
          <w:rFonts w:ascii="Arial" w:hAnsi="Arial" w:cs="Arial"/>
        </w:rPr>
        <w:t xml:space="preserve">en </w:t>
      </w:r>
      <w:r w:rsidR="00F60974">
        <w:rPr>
          <w:rFonts w:ascii="Arial" w:hAnsi="Arial" w:cs="Arial"/>
        </w:rPr>
        <w:t>adéquation</w:t>
      </w:r>
      <w:r w:rsidR="00E57AA5">
        <w:rPr>
          <w:rFonts w:ascii="Arial" w:hAnsi="Arial" w:cs="Arial"/>
        </w:rPr>
        <w:t xml:space="preserve"> </w:t>
      </w:r>
      <w:r w:rsidR="00F60974">
        <w:rPr>
          <w:rFonts w:ascii="Arial" w:hAnsi="Arial" w:cs="Arial"/>
        </w:rPr>
        <w:t>avec le besoin de SOL</w:t>
      </w:r>
      <w:r w:rsidR="00650DEF">
        <w:rPr>
          <w:rFonts w:ascii="Arial" w:hAnsi="Arial" w:cs="Arial"/>
        </w:rPr>
        <w:t>E</w:t>
      </w:r>
      <w:r w:rsidR="00F60974">
        <w:rPr>
          <w:rFonts w:ascii="Arial" w:hAnsi="Arial" w:cs="Arial"/>
        </w:rPr>
        <w:t>IL</w:t>
      </w:r>
    </w:p>
    <w:p w14:paraId="42AE00F6" w14:textId="77777777" w:rsidR="008A4FD0" w:rsidRPr="00CA082C" w:rsidRDefault="008A4FD0" w:rsidP="008A4FD0">
      <w:pPr>
        <w:pStyle w:val="Paragraphedeliste"/>
        <w:rPr>
          <w:rFonts w:ascii="Arial" w:hAnsi="Arial" w:cs="Arial"/>
          <w:b/>
        </w:rPr>
      </w:pPr>
    </w:p>
    <w:p w14:paraId="15D0B42F" w14:textId="77777777" w:rsidR="00CF6D08" w:rsidRDefault="00CF6D08" w:rsidP="00CF6D08">
      <w:pPr>
        <w:pBdr>
          <w:top w:val="single" w:sz="2" w:space="1" w:color="000000"/>
          <w:left w:val="single" w:sz="2" w:space="1" w:color="000000"/>
          <w:bottom w:val="single" w:sz="2" w:space="0"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029D1FEE" w14:textId="77777777" w:rsidR="00CF6D08" w:rsidRPr="004C78B8" w:rsidRDefault="00CF6D08" w:rsidP="00CF6D08">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49053043" w14:textId="77777777" w:rsidR="00CF6D08" w:rsidRDefault="00CF6D08" w:rsidP="00CF6D08">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26415B70" w14:textId="77777777" w:rsidR="009C3AD5" w:rsidRPr="004C78B8" w:rsidRDefault="009C3AD5" w:rsidP="00CF6D08">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67194531" w14:textId="77777777" w:rsidR="00CF6D08" w:rsidRDefault="00CF6D08" w:rsidP="00CF6D08">
      <w:pPr>
        <w:pBdr>
          <w:top w:val="single" w:sz="2" w:space="1" w:color="000000"/>
          <w:left w:val="single" w:sz="2" w:space="1" w:color="000000"/>
          <w:bottom w:val="single" w:sz="2" w:space="0" w:color="000000"/>
          <w:right w:val="single" w:sz="2" w:space="1" w:color="000000"/>
        </w:pBdr>
        <w:rPr>
          <w:rFonts w:ascii="Arial" w:hAnsi="Arial" w:cs="Arial"/>
          <w:b/>
          <w:bCs/>
          <w:i/>
          <w:iCs/>
        </w:rPr>
      </w:pPr>
    </w:p>
    <w:p w14:paraId="1099DD4D" w14:textId="77777777" w:rsidR="00C87166" w:rsidRPr="00C87166" w:rsidRDefault="00C87166" w:rsidP="00C87166">
      <w:pPr>
        <w:rPr>
          <w:rFonts w:ascii="Arial" w:hAnsi="Arial" w:cs="Arial"/>
          <w:b/>
        </w:rPr>
      </w:pPr>
    </w:p>
    <w:p w14:paraId="76820CCD" w14:textId="5A956452" w:rsidR="00CA082C" w:rsidRPr="00C4185F" w:rsidRDefault="00CA082C" w:rsidP="00CF6D08">
      <w:pPr>
        <w:pStyle w:val="Paragraphedeliste"/>
        <w:numPr>
          <w:ilvl w:val="0"/>
          <w:numId w:val="11"/>
        </w:numPr>
        <w:rPr>
          <w:rFonts w:ascii="Arial" w:hAnsi="Arial" w:cs="Arial"/>
          <w:b/>
        </w:rPr>
      </w:pPr>
      <w:r>
        <w:rPr>
          <w:rFonts w:ascii="Arial" w:hAnsi="Arial" w:cs="Arial"/>
          <w:b/>
          <w:u w:val="single"/>
        </w:rPr>
        <w:t xml:space="preserve">Sous critère </w:t>
      </w:r>
      <w:r w:rsidR="00C95ADD">
        <w:rPr>
          <w:rFonts w:ascii="Arial" w:hAnsi="Arial" w:cs="Arial"/>
          <w:b/>
          <w:u w:val="single"/>
        </w:rPr>
        <w:t>3</w:t>
      </w:r>
      <w:r w:rsidRPr="00CA082C">
        <w:rPr>
          <w:rFonts w:ascii="Arial" w:hAnsi="Arial" w:cs="Arial"/>
          <w:b/>
        </w:rPr>
        <w:t> :</w:t>
      </w:r>
      <w:r>
        <w:rPr>
          <w:rFonts w:ascii="Arial" w:hAnsi="Arial" w:cs="Arial"/>
          <w:b/>
        </w:rPr>
        <w:t xml:space="preserve"> </w:t>
      </w:r>
      <w:r w:rsidR="008A4FD0" w:rsidRPr="008A4FD0">
        <w:rPr>
          <w:rFonts w:ascii="Arial" w:hAnsi="Arial" w:cs="Arial"/>
          <w:b/>
        </w:rPr>
        <w:t xml:space="preserve">Maitrise des outils de CAO compatibles à ceux utilisés au bureau d’études de SOLEIL </w:t>
      </w:r>
      <w:r w:rsidR="00C87166">
        <w:rPr>
          <w:rFonts w:ascii="Arial" w:hAnsi="Arial" w:cs="Arial"/>
          <w:b/>
          <w:bCs/>
        </w:rPr>
        <w:t>(</w:t>
      </w:r>
      <w:r w:rsidR="00B27249">
        <w:rPr>
          <w:rFonts w:ascii="Arial" w:hAnsi="Arial" w:cs="Arial"/>
          <w:b/>
          <w:bCs/>
        </w:rPr>
        <w:t>10</w:t>
      </w:r>
      <w:r w:rsidR="008A4FD0">
        <w:rPr>
          <w:rFonts w:ascii="Arial" w:hAnsi="Arial" w:cs="Arial"/>
          <w:b/>
          <w:bCs/>
        </w:rPr>
        <w:t xml:space="preserve"> </w:t>
      </w:r>
      <w:r w:rsidR="00C87166">
        <w:rPr>
          <w:rFonts w:ascii="Arial" w:hAnsi="Arial" w:cs="Arial"/>
          <w:b/>
          <w:bCs/>
        </w:rPr>
        <w:t>points)</w:t>
      </w:r>
    </w:p>
    <w:p w14:paraId="111D8B3D" w14:textId="27C3FFE7" w:rsidR="00B35D5D" w:rsidRDefault="00B35D5D" w:rsidP="00CF6D08">
      <w:pPr>
        <w:rPr>
          <w:rFonts w:ascii="Arial" w:hAnsi="Arial" w:cs="Arial"/>
          <w:bCs/>
        </w:rPr>
      </w:pPr>
      <w:r>
        <w:rPr>
          <w:rFonts w:ascii="Arial" w:hAnsi="Arial" w:cs="Arial"/>
          <w:bCs/>
        </w:rPr>
        <w:t>La réponse doit inclure :</w:t>
      </w:r>
    </w:p>
    <w:p w14:paraId="5F0969E7" w14:textId="770E2D94" w:rsidR="00E226AF" w:rsidRDefault="00E226AF" w:rsidP="42A2AD42">
      <w:pPr>
        <w:pStyle w:val="Paragraphedeliste"/>
        <w:numPr>
          <w:ilvl w:val="0"/>
          <w:numId w:val="16"/>
        </w:numPr>
        <w:rPr>
          <w:rFonts w:ascii="Arial" w:hAnsi="Arial" w:cs="Arial"/>
        </w:rPr>
      </w:pPr>
      <w:r>
        <w:rPr>
          <w:rFonts w:ascii="Arial" w:hAnsi="Arial" w:cs="Arial"/>
        </w:rPr>
        <w:t>Le spectre de logiciels utilisés</w:t>
      </w:r>
    </w:p>
    <w:p w14:paraId="3C8A9E78" w14:textId="04281C82" w:rsidR="00B35D5D" w:rsidRPr="00413EA5" w:rsidRDefault="688FF3D1" w:rsidP="42A2AD42">
      <w:pPr>
        <w:pStyle w:val="Paragraphedeliste"/>
        <w:numPr>
          <w:ilvl w:val="0"/>
          <w:numId w:val="16"/>
        </w:numPr>
        <w:rPr>
          <w:rFonts w:ascii="Arial" w:hAnsi="Arial" w:cs="Arial"/>
        </w:rPr>
      </w:pPr>
      <w:r w:rsidRPr="00413EA5">
        <w:rPr>
          <w:rFonts w:ascii="Arial" w:hAnsi="Arial" w:cs="Arial"/>
        </w:rPr>
        <w:t>Les années d</w:t>
      </w:r>
      <w:r w:rsidR="00891FEA">
        <w:rPr>
          <w:rFonts w:ascii="Arial" w:hAnsi="Arial" w:cs="Arial"/>
        </w:rPr>
        <w:t>’utilisation des logiciels SOLEIL pour l</w:t>
      </w:r>
      <w:r w:rsidR="00E226AF">
        <w:rPr>
          <w:rFonts w:ascii="Arial" w:hAnsi="Arial" w:cs="Arial"/>
        </w:rPr>
        <w:t>es personnes mobilisable</w:t>
      </w:r>
      <w:r w:rsidR="00325DA3">
        <w:rPr>
          <w:rFonts w:ascii="Arial" w:hAnsi="Arial" w:cs="Arial"/>
        </w:rPr>
        <w:t>s</w:t>
      </w:r>
    </w:p>
    <w:p w14:paraId="21FB4BC5" w14:textId="77777777" w:rsidR="00F55386" w:rsidRDefault="00F55386" w:rsidP="00832E7A">
      <w:pPr>
        <w:pBdr>
          <w:top w:val="single" w:sz="2" w:space="1" w:color="000000"/>
          <w:left w:val="single" w:sz="2" w:space="1" w:color="000000"/>
          <w:bottom w:val="single" w:sz="2" w:space="22"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09688C0" w14:textId="77777777" w:rsidR="00F55386" w:rsidRPr="004C78B8" w:rsidRDefault="00F55386" w:rsidP="00832E7A">
      <w:pPr>
        <w:pBdr>
          <w:top w:val="single" w:sz="2" w:space="1" w:color="000000"/>
          <w:left w:val="single" w:sz="2" w:space="1" w:color="000000"/>
          <w:bottom w:val="single" w:sz="2" w:space="22" w:color="000000"/>
          <w:right w:val="single" w:sz="2" w:space="1" w:color="000000"/>
        </w:pBdr>
        <w:rPr>
          <w:rFonts w:ascii="Arial" w:hAnsi="Arial" w:cs="Arial"/>
          <w:color w:val="4472C4" w:themeColor="accent5"/>
        </w:rPr>
      </w:pPr>
    </w:p>
    <w:p w14:paraId="6A0912D3" w14:textId="77777777" w:rsidR="00F55386" w:rsidRDefault="00F55386" w:rsidP="00832E7A">
      <w:pPr>
        <w:pBdr>
          <w:top w:val="single" w:sz="2" w:space="1" w:color="000000"/>
          <w:left w:val="single" w:sz="2" w:space="1" w:color="000000"/>
          <w:bottom w:val="single" w:sz="2" w:space="22" w:color="000000"/>
          <w:right w:val="single" w:sz="2" w:space="1" w:color="000000"/>
        </w:pBdr>
        <w:rPr>
          <w:rFonts w:ascii="Arial" w:hAnsi="Arial" w:cs="Arial"/>
          <w:color w:val="4472C4" w:themeColor="accent5"/>
        </w:rPr>
      </w:pPr>
    </w:p>
    <w:p w14:paraId="79242A20" w14:textId="77777777" w:rsidR="00F55386" w:rsidRDefault="00F55386" w:rsidP="00832E7A">
      <w:pPr>
        <w:pBdr>
          <w:top w:val="single" w:sz="2" w:space="1" w:color="000000"/>
          <w:left w:val="single" w:sz="2" w:space="1" w:color="000000"/>
          <w:bottom w:val="single" w:sz="2" w:space="22" w:color="000000"/>
          <w:right w:val="single" w:sz="2" w:space="1" w:color="000000"/>
        </w:pBdr>
        <w:rPr>
          <w:rFonts w:ascii="Arial" w:hAnsi="Arial" w:cs="Arial"/>
          <w:color w:val="4472C4" w:themeColor="accent5"/>
        </w:rPr>
      </w:pPr>
    </w:p>
    <w:p w14:paraId="44981394" w14:textId="77777777" w:rsidR="00C95ADD" w:rsidRDefault="00C95ADD" w:rsidP="00F6184B">
      <w:pPr>
        <w:spacing w:after="0"/>
        <w:rPr>
          <w:rFonts w:ascii="Arial" w:eastAsia="Times New Roman" w:hAnsi="Arial" w:cs="Arial"/>
          <w:lang w:eastAsia="zh-CN" w:bidi="hi-IN"/>
        </w:rPr>
      </w:pPr>
    </w:p>
    <w:p w14:paraId="3082CA1A" w14:textId="5D142ABC" w:rsidR="00C95ADD" w:rsidRDefault="00C95ADD" w:rsidP="00C95ADD">
      <w:pPr>
        <w:pStyle w:val="Paragraphedeliste"/>
        <w:numPr>
          <w:ilvl w:val="0"/>
          <w:numId w:val="11"/>
        </w:numPr>
        <w:rPr>
          <w:rFonts w:ascii="Arial" w:hAnsi="Arial" w:cs="Arial"/>
          <w:b/>
        </w:rPr>
      </w:pPr>
      <w:r>
        <w:rPr>
          <w:rFonts w:ascii="Arial" w:hAnsi="Arial" w:cs="Arial"/>
          <w:b/>
          <w:u w:val="single"/>
        </w:rPr>
        <w:t xml:space="preserve">Sous critère </w:t>
      </w:r>
      <w:r>
        <w:rPr>
          <w:rFonts w:ascii="Arial" w:hAnsi="Arial" w:cs="Arial"/>
          <w:b/>
          <w:u w:val="single"/>
        </w:rPr>
        <w:t>4</w:t>
      </w:r>
      <w:r>
        <w:rPr>
          <w:rFonts w:ascii="Arial" w:hAnsi="Arial" w:cs="Arial"/>
          <w:b/>
        </w:rPr>
        <w:t xml:space="preserve"> : </w:t>
      </w:r>
      <w:r w:rsidRPr="00C4185F">
        <w:rPr>
          <w:rFonts w:ascii="Arial" w:hAnsi="Arial" w:cs="Arial"/>
          <w:b/>
          <w:bCs/>
        </w:rPr>
        <w:t xml:space="preserve">Expertise en calculs éléments finis </w:t>
      </w:r>
      <w:r>
        <w:rPr>
          <w:rFonts w:ascii="Arial" w:hAnsi="Arial" w:cs="Arial"/>
          <w:b/>
        </w:rPr>
        <w:t>(6 points)</w:t>
      </w:r>
    </w:p>
    <w:p w14:paraId="249027A8" w14:textId="77777777" w:rsidR="00C95ADD" w:rsidRDefault="00C95ADD" w:rsidP="00C95ADD">
      <w:pPr>
        <w:rPr>
          <w:rFonts w:ascii="Arial" w:hAnsi="Arial" w:cs="Arial"/>
          <w:bCs/>
        </w:rPr>
      </w:pPr>
      <w:r>
        <w:rPr>
          <w:rFonts w:ascii="Arial" w:hAnsi="Arial" w:cs="Arial"/>
          <w:bCs/>
        </w:rPr>
        <w:t>La réponse doit inclure :</w:t>
      </w:r>
    </w:p>
    <w:p w14:paraId="494E1433" w14:textId="77777777" w:rsidR="00C95ADD" w:rsidRPr="00A7399C" w:rsidRDefault="00C95ADD" w:rsidP="00C95ADD">
      <w:pPr>
        <w:pStyle w:val="Paragraphedeliste"/>
        <w:numPr>
          <w:ilvl w:val="0"/>
          <w:numId w:val="16"/>
        </w:numPr>
        <w:rPr>
          <w:rFonts w:ascii="Arial" w:hAnsi="Arial" w:cs="Arial"/>
        </w:rPr>
      </w:pPr>
      <w:r w:rsidRPr="00A7399C">
        <w:rPr>
          <w:rFonts w:ascii="Arial" w:hAnsi="Arial" w:cs="Arial"/>
        </w:rPr>
        <w:t>Les thématiques</w:t>
      </w:r>
      <w:r>
        <w:rPr>
          <w:rFonts w:ascii="Arial" w:hAnsi="Arial" w:cs="Arial"/>
        </w:rPr>
        <w:t xml:space="preserve"> dans le spectre du besoin de SOLEIL</w:t>
      </w:r>
      <w:r w:rsidRPr="00A7399C">
        <w:rPr>
          <w:rFonts w:ascii="Arial" w:hAnsi="Arial" w:cs="Arial"/>
        </w:rPr>
        <w:t xml:space="preserve"> (thermiques, mécaniques des fluides, etc.…)</w:t>
      </w:r>
    </w:p>
    <w:p w14:paraId="5369BCE5" w14:textId="77777777" w:rsidR="00C95ADD" w:rsidRPr="00A7399C" w:rsidRDefault="00C95ADD" w:rsidP="00C95ADD">
      <w:pPr>
        <w:pStyle w:val="Paragraphedeliste"/>
        <w:numPr>
          <w:ilvl w:val="0"/>
          <w:numId w:val="16"/>
        </w:numPr>
        <w:rPr>
          <w:rFonts w:ascii="Arial" w:hAnsi="Arial" w:cs="Arial"/>
        </w:rPr>
      </w:pPr>
      <w:r w:rsidRPr="00A7399C">
        <w:rPr>
          <w:rFonts w:ascii="Arial" w:hAnsi="Arial" w:cs="Arial"/>
        </w:rPr>
        <w:t>Les années d’expérience</w:t>
      </w:r>
      <w:r>
        <w:rPr>
          <w:rFonts w:ascii="Arial" w:hAnsi="Arial" w:cs="Arial"/>
        </w:rPr>
        <w:t xml:space="preserve"> des personnes mobilisables </w:t>
      </w:r>
    </w:p>
    <w:p w14:paraId="1A808B44" w14:textId="77777777" w:rsidR="00C95ADD" w:rsidRPr="00A7399C" w:rsidRDefault="00C95ADD" w:rsidP="00C95ADD">
      <w:pPr>
        <w:pStyle w:val="Paragraphedeliste"/>
        <w:numPr>
          <w:ilvl w:val="0"/>
          <w:numId w:val="16"/>
        </w:numPr>
        <w:rPr>
          <w:rFonts w:ascii="Arial" w:hAnsi="Arial" w:cs="Arial"/>
        </w:rPr>
      </w:pPr>
      <w:r w:rsidRPr="00A7399C">
        <w:rPr>
          <w:rFonts w:ascii="Arial" w:hAnsi="Arial" w:cs="Arial"/>
        </w:rPr>
        <w:t>Les logiciels utilisés</w:t>
      </w:r>
    </w:p>
    <w:p w14:paraId="506B5CA9" w14:textId="77777777" w:rsidR="00C95ADD" w:rsidRPr="00CA082C" w:rsidRDefault="00C95ADD" w:rsidP="00C95ADD">
      <w:pPr>
        <w:pStyle w:val="Paragraphedeliste"/>
        <w:rPr>
          <w:rFonts w:ascii="Arial" w:hAnsi="Arial" w:cs="Arial"/>
          <w:b/>
        </w:rPr>
      </w:pPr>
    </w:p>
    <w:p w14:paraId="41CE98A2" w14:textId="77777777" w:rsidR="00C95ADD" w:rsidRDefault="00C95ADD" w:rsidP="00C95ADD">
      <w:pPr>
        <w:pBdr>
          <w:top w:val="single" w:sz="2" w:space="1" w:color="000000"/>
          <w:left w:val="single" w:sz="2" w:space="1" w:color="000000"/>
          <w:bottom w:val="single" w:sz="2" w:space="0"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62AEDBF1" w14:textId="77777777" w:rsidR="00C95ADD" w:rsidRDefault="00C95ADD" w:rsidP="00C95ADD">
      <w:pPr>
        <w:pBdr>
          <w:top w:val="single" w:sz="2" w:space="1" w:color="000000"/>
          <w:left w:val="single" w:sz="2" w:space="1" w:color="000000"/>
          <w:bottom w:val="single" w:sz="2" w:space="0" w:color="000000"/>
          <w:right w:val="single" w:sz="2" w:space="1" w:color="000000"/>
        </w:pBdr>
        <w:rPr>
          <w:rFonts w:ascii="Arial" w:hAnsi="Arial" w:cs="Arial"/>
        </w:rPr>
      </w:pPr>
    </w:p>
    <w:p w14:paraId="520BFDB2" w14:textId="77777777" w:rsidR="00C95ADD" w:rsidRDefault="00C95ADD" w:rsidP="00C95ADD">
      <w:pPr>
        <w:pBdr>
          <w:top w:val="single" w:sz="2" w:space="1" w:color="000000"/>
          <w:left w:val="single" w:sz="2" w:space="1" w:color="000000"/>
          <w:bottom w:val="single" w:sz="2" w:space="0" w:color="000000"/>
          <w:right w:val="single" w:sz="2" w:space="1" w:color="000000"/>
        </w:pBdr>
        <w:rPr>
          <w:rFonts w:ascii="Arial" w:hAnsi="Arial" w:cs="Arial"/>
        </w:rPr>
      </w:pPr>
    </w:p>
    <w:p w14:paraId="3AB0632C" w14:textId="77777777" w:rsidR="00C95ADD" w:rsidRDefault="00C95ADD" w:rsidP="00C95ADD">
      <w:pPr>
        <w:pBdr>
          <w:top w:val="single" w:sz="2" w:space="1" w:color="000000"/>
          <w:left w:val="single" w:sz="2" w:space="1" w:color="000000"/>
          <w:bottom w:val="single" w:sz="2" w:space="0" w:color="000000"/>
          <w:right w:val="single" w:sz="2" w:space="1" w:color="000000"/>
        </w:pBdr>
        <w:rPr>
          <w:rFonts w:ascii="Arial" w:hAnsi="Arial" w:cs="Arial"/>
        </w:rPr>
      </w:pPr>
    </w:p>
    <w:p w14:paraId="7AEE227B" w14:textId="77777777" w:rsidR="00C95ADD" w:rsidRDefault="00C95ADD" w:rsidP="00C95ADD">
      <w:pPr>
        <w:pBdr>
          <w:top w:val="single" w:sz="2" w:space="1" w:color="000000"/>
          <w:left w:val="single" w:sz="2" w:space="1" w:color="000000"/>
          <w:bottom w:val="single" w:sz="2" w:space="0" w:color="000000"/>
          <w:right w:val="single" w:sz="2" w:space="1" w:color="000000"/>
        </w:pBdr>
        <w:rPr>
          <w:rFonts w:ascii="Arial" w:hAnsi="Arial" w:cs="Arial"/>
        </w:rPr>
      </w:pPr>
    </w:p>
    <w:p w14:paraId="0CC66EEF" w14:textId="1EC37B1C" w:rsidR="00F6184B" w:rsidRPr="00FC144D" w:rsidRDefault="00F6184B" w:rsidP="00F6184B">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précisées au Règlement de la Consultation (RC).</w:t>
      </w:r>
      <w:r w:rsidRPr="00FC144D">
        <w:rPr>
          <w:rFonts w:ascii="Arial" w:eastAsia="Times New Roman" w:hAnsi="Arial" w:cs="Arial"/>
          <w:lang w:eastAsia="zh-CN" w:bidi="hi-IN"/>
        </w:rPr>
        <w:t xml:space="preserve"> </w:t>
      </w:r>
    </w:p>
    <w:p w14:paraId="0094A2DB" w14:textId="77777777" w:rsidR="00567770" w:rsidRDefault="00567770" w:rsidP="004C78B8">
      <w:pPr>
        <w:rPr>
          <w:rFonts w:ascii="Arial" w:hAnsi="Arial" w:cs="Arial"/>
          <w:b/>
          <w:bCs/>
        </w:rPr>
      </w:pPr>
    </w:p>
    <w:p w14:paraId="601A724F" w14:textId="4A9B6B48" w:rsidR="00567770" w:rsidRPr="00567770" w:rsidRDefault="00567770" w:rsidP="00567770">
      <w:pPr>
        <w:pStyle w:val="Paragraphedeliste"/>
        <w:jc w:val="center"/>
        <w:rPr>
          <w:rFonts w:ascii="Arial" w:hAnsi="Arial" w:cs="Arial"/>
          <w:b/>
          <w:bCs/>
          <w:sz w:val="24"/>
          <w:szCs w:val="24"/>
          <w:u w:val="single"/>
        </w:rPr>
      </w:pPr>
      <w:r w:rsidRPr="00567770">
        <w:rPr>
          <w:rFonts w:ascii="Arial" w:hAnsi="Arial" w:cs="Arial"/>
          <w:b/>
          <w:bCs/>
          <w:sz w:val="24"/>
          <w:szCs w:val="24"/>
          <w:u w:val="single"/>
        </w:rPr>
        <w:t xml:space="preserve">CHAPITRE </w:t>
      </w:r>
      <w:r>
        <w:rPr>
          <w:rFonts w:ascii="Arial" w:hAnsi="Arial" w:cs="Arial"/>
          <w:b/>
          <w:bCs/>
          <w:sz w:val="24"/>
          <w:szCs w:val="24"/>
          <w:u w:val="single"/>
        </w:rPr>
        <w:t xml:space="preserve">CRITERE </w:t>
      </w:r>
      <w:r w:rsidR="00F32627">
        <w:rPr>
          <w:rFonts w:ascii="Arial" w:hAnsi="Arial" w:cs="Arial"/>
          <w:b/>
          <w:bCs/>
          <w:sz w:val="24"/>
          <w:szCs w:val="24"/>
          <w:u w:val="single"/>
        </w:rPr>
        <w:t>PERFORMANCE EN MATIERE DE L’ENVIRONNEMENT</w:t>
      </w:r>
    </w:p>
    <w:p w14:paraId="6B617C5A" w14:textId="2A645E4F" w:rsidR="00832E7A" w:rsidRPr="00B63AFD" w:rsidRDefault="00832E7A" w:rsidP="00832E7A">
      <w:pPr>
        <w:spacing w:before="120" w:after="240"/>
        <w:rPr>
          <w:rFonts w:cs="Arial"/>
        </w:rPr>
      </w:pPr>
      <w:r w:rsidRPr="00E40D9C">
        <w:rPr>
          <w:rFonts w:cs="Arial"/>
        </w:rPr>
        <w:t xml:space="preserve">Ce critère </w:t>
      </w:r>
      <w:r>
        <w:rPr>
          <w:rFonts w:cs="Arial"/>
        </w:rPr>
        <w:t xml:space="preserve">représente 10% de la note finale et il </w:t>
      </w:r>
      <w:r w:rsidRPr="00E40D9C">
        <w:rPr>
          <w:rFonts w:cs="Arial"/>
        </w:rPr>
        <w:t xml:space="preserve">sera jugé </w:t>
      </w:r>
      <w:r>
        <w:rPr>
          <w:rFonts w:cs="Arial"/>
        </w:rPr>
        <w:t xml:space="preserve">et </w:t>
      </w:r>
      <w:r w:rsidRPr="00E40D9C">
        <w:rPr>
          <w:rFonts w:cs="Arial"/>
        </w:rPr>
        <w:t xml:space="preserve">apprécié sur 100 points d’après les sous-critères suivants : </w:t>
      </w:r>
    </w:p>
    <w:p w14:paraId="06E50DF5" w14:textId="77777777" w:rsidR="00567770" w:rsidRDefault="00567770" w:rsidP="004C78B8">
      <w:pPr>
        <w:rPr>
          <w:rFonts w:ascii="Arial" w:hAnsi="Arial" w:cs="Arial"/>
          <w:b/>
          <w:bCs/>
        </w:rPr>
      </w:pPr>
    </w:p>
    <w:p w14:paraId="3E1EFE7A" w14:textId="268621AA" w:rsidR="00567770" w:rsidRDefault="00567770" w:rsidP="00567770">
      <w:pPr>
        <w:rPr>
          <w:rFonts w:cs="Arial"/>
          <w:b/>
          <w:bCs/>
        </w:rPr>
      </w:pPr>
      <w:r w:rsidRPr="008A4FD0">
        <w:rPr>
          <w:rFonts w:ascii="Arial" w:hAnsi="Arial" w:cs="Arial"/>
          <w:b/>
          <w:u w:val="single"/>
        </w:rPr>
        <w:t>Sous-critère 1</w:t>
      </w:r>
      <w:r w:rsidRPr="008A4FD0">
        <w:rPr>
          <w:rFonts w:ascii="Arial" w:hAnsi="Arial" w:cs="Arial"/>
          <w:b/>
        </w:rPr>
        <w:t xml:space="preserve"> : </w:t>
      </w:r>
      <w:r w:rsidR="00F32627" w:rsidRPr="008A4FD0">
        <w:rPr>
          <w:rFonts w:ascii="Arial" w:hAnsi="Arial" w:cs="Arial"/>
          <w:b/>
        </w:rPr>
        <w:t>Bilan carbone et méthodologie d’évaluation</w:t>
      </w:r>
      <w:r w:rsidR="008A4FD0" w:rsidRPr="008A4FD0">
        <w:rPr>
          <w:rFonts w:ascii="Arial" w:hAnsi="Arial" w:cs="Arial"/>
          <w:b/>
        </w:rPr>
        <w:t> </w:t>
      </w:r>
      <w:r w:rsidRPr="008A4FD0">
        <w:rPr>
          <w:rFonts w:cs="Arial"/>
          <w:b/>
          <w:bCs/>
        </w:rPr>
        <w:t>(</w:t>
      </w:r>
      <w:r w:rsidR="008A4FD0" w:rsidRPr="008A4FD0">
        <w:rPr>
          <w:rFonts w:cs="Arial"/>
          <w:b/>
          <w:bCs/>
        </w:rPr>
        <w:t>5</w:t>
      </w:r>
      <w:r w:rsidR="00F32627" w:rsidRPr="008A4FD0">
        <w:rPr>
          <w:rFonts w:cs="Arial"/>
          <w:b/>
          <w:bCs/>
        </w:rPr>
        <w:t xml:space="preserve"> </w:t>
      </w:r>
      <w:r w:rsidRPr="008A4FD0">
        <w:rPr>
          <w:rFonts w:cs="Arial"/>
          <w:b/>
          <w:bCs/>
        </w:rPr>
        <w:t>p</w:t>
      </w:r>
      <w:r w:rsidR="008A4FD0" w:rsidRPr="008A4FD0">
        <w:rPr>
          <w:rFonts w:cs="Arial"/>
          <w:b/>
          <w:bCs/>
        </w:rPr>
        <w:t>oin</w:t>
      </w:r>
      <w:r w:rsidRPr="008A4FD0">
        <w:rPr>
          <w:rFonts w:cs="Arial"/>
          <w:b/>
          <w:bCs/>
        </w:rPr>
        <w:t>ts)</w:t>
      </w:r>
    </w:p>
    <w:p w14:paraId="461560AB" w14:textId="77777777" w:rsidR="00567770" w:rsidRDefault="00567770" w:rsidP="008A4FD0">
      <w:pPr>
        <w:pBdr>
          <w:top w:val="single" w:sz="2" w:space="1" w:color="000000"/>
          <w:left w:val="single" w:sz="2" w:space="1" w:color="000000"/>
          <w:bottom w:val="single" w:sz="2" w:space="0"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190A2A5D" w14:textId="77777777" w:rsidR="008A4FD0" w:rsidRDefault="008A4FD0" w:rsidP="008A4FD0">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51DE0840" w14:textId="77777777" w:rsidR="008A4FD0" w:rsidRDefault="008A4FD0" w:rsidP="008A4FD0">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71F1BC42" w14:textId="77777777" w:rsidR="008A4FD0" w:rsidRPr="004C78B8" w:rsidRDefault="008A4FD0" w:rsidP="008A4FD0">
      <w:pPr>
        <w:pBdr>
          <w:top w:val="single" w:sz="2" w:space="1" w:color="000000"/>
          <w:left w:val="single" w:sz="2" w:space="1" w:color="000000"/>
          <w:bottom w:val="single" w:sz="2" w:space="0" w:color="000000"/>
          <w:right w:val="single" w:sz="2" w:space="1" w:color="000000"/>
        </w:pBdr>
        <w:rPr>
          <w:rFonts w:ascii="Arial" w:hAnsi="Arial" w:cs="Arial"/>
          <w:color w:val="4472C4" w:themeColor="accent5"/>
        </w:rPr>
      </w:pPr>
    </w:p>
    <w:p w14:paraId="2A9A72CA" w14:textId="33D80D86" w:rsidR="00567770" w:rsidRDefault="00567770" w:rsidP="00567770">
      <w:pPr>
        <w:rPr>
          <w:rFonts w:cs="Arial"/>
          <w:b/>
          <w:bCs/>
        </w:rPr>
      </w:pPr>
      <w:r w:rsidRPr="008A4FD0">
        <w:rPr>
          <w:rFonts w:ascii="Arial" w:hAnsi="Arial" w:cs="Arial"/>
          <w:b/>
          <w:u w:val="single"/>
        </w:rPr>
        <w:t>Sous-critère 2</w:t>
      </w:r>
      <w:r w:rsidRPr="008A4FD0">
        <w:rPr>
          <w:rFonts w:ascii="Arial" w:hAnsi="Arial" w:cs="Arial"/>
          <w:b/>
        </w:rPr>
        <w:t> :  </w:t>
      </w:r>
      <w:r w:rsidR="008A4FD0" w:rsidRPr="008A4FD0">
        <w:rPr>
          <w:rFonts w:ascii="Arial" w:hAnsi="Arial" w:cs="Arial"/>
          <w:b/>
        </w:rPr>
        <w:t xml:space="preserve">Méthodologie de réduction de son empreinte environnementale </w:t>
      </w:r>
      <w:r w:rsidR="00735409">
        <w:rPr>
          <w:rFonts w:ascii="Arial" w:hAnsi="Arial" w:cs="Arial"/>
          <w:b/>
        </w:rPr>
        <w:t>(</w:t>
      </w:r>
      <w:r w:rsidR="00735409" w:rsidRPr="008A4FD0">
        <w:rPr>
          <w:rFonts w:cs="Arial"/>
          <w:b/>
          <w:bCs/>
        </w:rPr>
        <w:t>5 points)</w:t>
      </w:r>
    </w:p>
    <w:p w14:paraId="023266D5" w14:textId="77777777" w:rsidR="00567770"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BBB0067"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00B3448"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8E15EDD"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B8865B0" w14:textId="32EDAFBF" w:rsidR="00F32627" w:rsidRPr="00FC144D" w:rsidRDefault="00EF5B57" w:rsidP="00F32627">
      <w:pPr>
        <w:spacing w:after="0"/>
        <w:rPr>
          <w:rFonts w:ascii="Arial" w:eastAsia="Times New Roman" w:hAnsi="Arial" w:cs="Arial"/>
          <w:lang w:eastAsia="zh-CN" w:bidi="hi-IN"/>
        </w:rPr>
      </w:pPr>
      <w:r>
        <w:rPr>
          <w:rFonts w:ascii="Arial" w:eastAsia="Times New Roman" w:hAnsi="Arial" w:cs="Arial"/>
          <w:lang w:eastAsia="zh-CN" w:bidi="hi-IN"/>
        </w:rPr>
        <w:t>Les</w:t>
      </w:r>
      <w:r w:rsidR="00F32627" w:rsidRPr="00FC144D">
        <w:rPr>
          <w:rFonts w:ascii="Arial" w:eastAsia="Times New Roman" w:hAnsi="Arial" w:cs="Arial"/>
          <w:lang w:eastAsia="zh-CN" w:bidi="hi-IN"/>
        </w:rPr>
        <w:t xml:space="preserve"> règles de notation sont </w:t>
      </w:r>
      <w:r w:rsidR="00F32627" w:rsidRPr="00F32627">
        <w:rPr>
          <w:rFonts w:ascii="Arial" w:eastAsia="Times New Roman" w:hAnsi="Arial" w:cs="Arial"/>
          <w:lang w:eastAsia="zh-CN" w:bidi="hi-IN"/>
        </w:rPr>
        <w:t>précisées au Règlement de la Consultation (RC).</w:t>
      </w:r>
      <w:r w:rsidR="00F32627" w:rsidRPr="00FC144D">
        <w:rPr>
          <w:rFonts w:ascii="Arial" w:eastAsia="Times New Roman" w:hAnsi="Arial" w:cs="Arial"/>
          <w:lang w:eastAsia="zh-CN" w:bidi="hi-IN"/>
        </w:rPr>
        <w:t xml:space="preserve"> </w:t>
      </w:r>
    </w:p>
    <w:p w14:paraId="645DA935" w14:textId="77777777" w:rsidR="00567770" w:rsidRPr="00E33EF3" w:rsidRDefault="00567770" w:rsidP="004C78B8">
      <w:pPr>
        <w:rPr>
          <w:rFonts w:ascii="Arial" w:hAnsi="Arial" w:cs="Arial"/>
          <w:b/>
          <w:bCs/>
        </w:rPr>
      </w:pPr>
    </w:p>
    <w:sectPr w:rsidR="00567770" w:rsidRPr="00E33EF3" w:rsidSect="008B6B30">
      <w:headerReference w:type="default" r:id="rId11"/>
      <w:footerReference w:type="default" r:id="rId12"/>
      <w:headerReference w:type="first" r:id="rId13"/>
      <w:footerReference w:type="first" r:id="rId14"/>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3ABB" w14:textId="77777777" w:rsidR="00943D21" w:rsidRDefault="00943D21">
      <w:pPr>
        <w:spacing w:after="0" w:line="240" w:lineRule="auto"/>
      </w:pPr>
      <w:r>
        <w:separator/>
      </w:r>
    </w:p>
  </w:endnote>
  <w:endnote w:type="continuationSeparator" w:id="0">
    <w:p w14:paraId="52392054" w14:textId="77777777" w:rsidR="00943D21" w:rsidRDefault="00943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AC443" w14:textId="77777777" w:rsidR="00943D21" w:rsidRDefault="00943D21">
      <w:pPr>
        <w:spacing w:after="0" w:line="240" w:lineRule="auto"/>
      </w:pPr>
      <w:r>
        <w:separator/>
      </w:r>
    </w:p>
  </w:footnote>
  <w:footnote w:type="continuationSeparator" w:id="0">
    <w:p w14:paraId="12E9E183" w14:textId="77777777" w:rsidR="00943D21" w:rsidRDefault="00943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4EB76D13" w:rsidR="008B6B30" w:rsidRDefault="005C2565" w:rsidP="008B6B30">
    <w:pPr>
      <w:pStyle w:val="Corpsdetexte"/>
      <w:spacing w:line="14" w:lineRule="auto"/>
      <w:rPr>
        <w:sz w:val="20"/>
      </w:rPr>
    </w:pPr>
    <w:r>
      <w:rPr>
        <w:noProof/>
      </w:rPr>
      <mc:AlternateContent>
        <mc:Choice Requires="wps">
          <w:drawing>
            <wp:anchor distT="0" distB="0" distL="114300" distR="114300" simplePos="0" relativeHeight="251661312" behindDoc="1" locked="0" layoutInCell="1" allowOverlap="1" wp14:anchorId="54D70E50" wp14:editId="23721AA8">
              <wp:simplePos x="0" y="0"/>
              <wp:positionH relativeFrom="page">
                <wp:posOffset>5629275</wp:posOffset>
              </wp:positionH>
              <wp:positionV relativeFrom="page">
                <wp:posOffset>457200</wp:posOffset>
              </wp:positionV>
              <wp:extent cx="1571625" cy="247650"/>
              <wp:effectExtent l="0" t="0" r="9525" b="0"/>
              <wp:wrapNone/>
              <wp:docPr id="1" name="Text Box 5"/>
              <wp:cNvGraphicFramePr/>
              <a:graphic xmlns:a="http://schemas.openxmlformats.org/drawingml/2006/main">
                <a:graphicData uri="http://schemas.microsoft.com/office/word/2010/wordprocessingShape">
                  <wps:wsp>
                    <wps:cNvSpPr txBox="1"/>
                    <wps:spPr bwMode="auto">
                      <a:xfrm>
                        <a:off x="0" y="0"/>
                        <a:ext cx="1571625" cy="247650"/>
                      </a:xfrm>
                      <a:prstGeom prst="rect">
                        <a:avLst/>
                      </a:prstGeom>
                      <a:noFill/>
                      <a:ln>
                        <a:noFill/>
                      </a:ln>
                    </wps:spPr>
                    <wps:txbx>
                      <w:txbxContent>
                        <w:p w14:paraId="61567165" w14:textId="29AA4FF1" w:rsidR="008B6B30" w:rsidRDefault="005C2565" w:rsidP="008B6B30">
                          <w:pPr>
                            <w:pStyle w:val="Corpsdetexte"/>
                            <w:spacing w:before="13"/>
                          </w:pPr>
                          <w:r>
                            <w:t xml:space="preserve">    Affaire </w:t>
                          </w:r>
                          <w:r w:rsidR="001635E2" w:rsidRPr="00B52BF6">
                            <w:t>20</w:t>
                          </w:r>
                          <w:r w:rsidR="00B52BF6" w:rsidRPr="00B52BF6">
                            <w:t>2</w:t>
                          </w:r>
                          <w:r w:rsidR="00C95ADD">
                            <w:t>6</w:t>
                          </w:r>
                          <w:r w:rsidR="001635E2" w:rsidRPr="00B52BF6">
                            <w:t>-</w:t>
                          </w:r>
                          <w:r w:rsidR="00B52BF6" w:rsidRPr="00B52BF6">
                            <w:t>0</w:t>
                          </w:r>
                          <w:r w:rsidR="00C95ADD">
                            <w:t>09</w:t>
                          </w:r>
                          <w:r w:rsidR="001635E2" w:rsidRPr="00B52BF6">
                            <w:t>-</w:t>
                          </w:r>
                          <w:r w:rsidR="00B52BF6" w:rsidRPr="00B52BF6">
                            <w:t>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70E50" id="_x0000_t202" coordsize="21600,21600" o:spt="202" path="m,l,21600r21600,l21600,xe">
              <v:stroke joinstyle="miter"/>
              <v:path gradientshapeok="t" o:connecttype="rect"/>
            </v:shapetype>
            <v:shape id="Text Box 5" o:spid="_x0000_s1026" type="#_x0000_t202" style="position:absolute;margin-left:443.25pt;margin-top:36pt;width:123.75pt;height:1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" filled="f" stroked="f">
              <v:textbox inset="0,0,0,0">
                <w:txbxContent>
                  <w:p w14:paraId="61567165" w14:textId="29AA4FF1" w:rsidR="008B6B30" w:rsidRDefault="005C2565" w:rsidP="008B6B30">
                    <w:pPr>
                      <w:pStyle w:val="Corpsdetexte"/>
                      <w:spacing w:before="13"/>
                    </w:pPr>
                    <w:r>
                      <w:t xml:space="preserve">    Affaire </w:t>
                    </w:r>
                    <w:r w:rsidR="001635E2" w:rsidRPr="00B52BF6">
                      <w:t>20</w:t>
                    </w:r>
                    <w:r w:rsidR="00B52BF6" w:rsidRPr="00B52BF6">
                      <w:t>2</w:t>
                    </w:r>
                    <w:r w:rsidR="00C95ADD">
                      <w:t>6</w:t>
                    </w:r>
                    <w:r w:rsidR="001635E2" w:rsidRPr="00B52BF6">
                      <w:t>-</w:t>
                    </w:r>
                    <w:r w:rsidR="00B52BF6" w:rsidRPr="00B52BF6">
                      <w:t>0</w:t>
                    </w:r>
                    <w:r w:rsidR="00C95ADD">
                      <w:t>09</w:t>
                    </w:r>
                    <w:r w:rsidR="001635E2" w:rsidRPr="00B52BF6">
                      <w:t>-</w:t>
                    </w:r>
                    <w:r w:rsidR="00B52BF6" w:rsidRPr="00B52BF6">
                      <w:t>TB</w:t>
                    </w:r>
                  </w:p>
                </w:txbxContent>
              </v:textbox>
              <w10:wrap anchorx="page" anchory="page"/>
            </v:shape>
          </w:pict>
        </mc:Fallback>
      </mc:AlternateContent>
    </w:r>
    <w:r w:rsidR="008B6B30">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2AD811C">
            <v:shape id="AutoShape 7"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spid="_x0000_s1026" fillcolor="black" stroked="f" path="m2857,r-5,l2838,,,,,19r2838,l2852,19r5,l2857,xm10087,r-5,l10067,,2857,r,19l10067,19r15,l10087,19r,-19xm10507,r-420,l10087,19r420,l1050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w14:anchorId="4EFC2103">
              <v:path arrowok="t"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o:extrusionok="f"/>
              <w10:wrap anchorx="page" anchory="page"/>
            </v:shape>
          </w:pict>
        </mc:Fallback>
      </mc:AlternateContent>
    </w:r>
    <w:r w:rsidR="008B6B30">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8B37E" id="Text Box 4" o:spid="_x0000_s1027"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5C76A57C" w:rsidR="008B6B30" w:rsidRDefault="008B6B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81DCE6A" w:rsidR="00045666" w:rsidRDefault="00DE2F58" w:rsidP="00DE2F58">
    <w:pPr>
      <w:pStyle w:val="En-tte"/>
      <w:tabs>
        <w:tab w:val="clear" w:pos="4536"/>
        <w:tab w:val="center" w:pos="567"/>
        <w:tab w:val="center" w:pos="5233"/>
        <w:tab w:val="left" w:pos="8850"/>
      </w:tabs>
      <w:jc w:val="left"/>
    </w:pPr>
    <w:r>
      <w:tab/>
    </w:r>
    <w:r>
      <w:rPr>
        <w:noProof/>
      </w:rPr>
      <w:drawing>
        <wp:inline distT="0" distB="0" distL="0" distR="0" wp14:anchorId="68278BCD" wp14:editId="26ABCD8A">
          <wp:extent cx="1249680" cy="615950"/>
          <wp:effectExtent l="0" t="0" r="7620" b="0"/>
          <wp:docPr id="1892130539" name="Image 2" descr="Une image contenant Graphique, graphisme, jaun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130539" name="Image 2" descr="Une image contenant Graphique, graphisme, jaune, logo&#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r>
      <w:tab/>
    </w:r>
    <w:r>
      <w:tab/>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152E6F"/>
    <w:multiLevelType w:val="hybridMultilevel"/>
    <w:tmpl w:val="4642B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CC6510"/>
    <w:multiLevelType w:val="hybridMultilevel"/>
    <w:tmpl w:val="A86CCA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22CDA"/>
    <w:multiLevelType w:val="hybridMultilevel"/>
    <w:tmpl w:val="EBD88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873156"/>
    <w:multiLevelType w:val="hybridMultilevel"/>
    <w:tmpl w:val="C5CEE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DC1121"/>
    <w:multiLevelType w:val="hybridMultilevel"/>
    <w:tmpl w:val="6D20FD54"/>
    <w:lvl w:ilvl="0" w:tplc="040C000B">
      <w:start w:val="1"/>
      <w:numFmt w:val="bullet"/>
      <w:lvlText w:val=""/>
      <w:lvlJc w:val="left"/>
      <w:pPr>
        <w:ind w:left="720" w:hanging="360"/>
      </w:pPr>
      <w:rPr>
        <w:rFonts w:ascii="Wingdings" w:hAnsi="Wingdings" w:hint="default"/>
      </w:rPr>
    </w:lvl>
    <w:lvl w:ilvl="1" w:tplc="040C0013">
      <w:start w:val="1"/>
      <w:numFmt w:val="upperRoman"/>
      <w:lvlText w:val="%2."/>
      <w:lvlJc w:val="right"/>
      <w:pPr>
        <w:ind w:left="1440" w:hanging="360"/>
      </w:p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A307A5"/>
    <w:multiLevelType w:val="hybridMultilevel"/>
    <w:tmpl w:val="C9A2F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5D9C6522"/>
    <w:multiLevelType w:val="hybridMultilevel"/>
    <w:tmpl w:val="18C24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15"/>
  </w:num>
  <w:num w:numId="2" w16cid:durableId="2139957072">
    <w:abstractNumId w:val="3"/>
  </w:num>
  <w:num w:numId="3" w16cid:durableId="1404523381">
    <w:abstractNumId w:val="9"/>
  </w:num>
  <w:num w:numId="4" w16cid:durableId="1891115663">
    <w:abstractNumId w:val="4"/>
  </w:num>
  <w:num w:numId="5" w16cid:durableId="979650688">
    <w:abstractNumId w:val="0"/>
  </w:num>
  <w:num w:numId="6" w16cid:durableId="421881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12"/>
  </w:num>
  <w:num w:numId="8" w16cid:durableId="1864173769">
    <w:abstractNumId w:val="14"/>
  </w:num>
  <w:num w:numId="9" w16cid:durableId="1683120615">
    <w:abstractNumId w:val="2"/>
  </w:num>
  <w:num w:numId="10" w16cid:durableId="639313000">
    <w:abstractNumId w:val="8"/>
  </w:num>
  <w:num w:numId="11" w16cid:durableId="794906123">
    <w:abstractNumId w:val="10"/>
  </w:num>
  <w:num w:numId="12" w16cid:durableId="556205637">
    <w:abstractNumId w:val="7"/>
  </w:num>
  <w:num w:numId="13" w16cid:durableId="936671127">
    <w:abstractNumId w:val="6"/>
  </w:num>
  <w:num w:numId="14" w16cid:durableId="1339044818">
    <w:abstractNumId w:val="11"/>
  </w:num>
  <w:num w:numId="15" w16cid:durableId="756024072">
    <w:abstractNumId w:val="1"/>
  </w:num>
  <w:num w:numId="16" w16cid:durableId="591091791">
    <w:abstractNumId w:val="5"/>
  </w:num>
  <w:num w:numId="17" w16cid:durableId="1896547013">
    <w:abstractNumId w:val="13"/>
  </w:num>
  <w:num w:numId="18" w16cid:durableId="929510055">
    <w:abstractNumId w:val="10"/>
    <w:lvlOverride w:ilvl="0"/>
    <w:lvlOverride w:ilvl="1">
      <w:startOverride w:val="1"/>
    </w:lvlOverride>
    <w:lvlOverride w:ilvl="2"/>
    <w:lvlOverride w:ilvl="3"/>
    <w:lvlOverride w:ilvl="4"/>
    <w:lvlOverride w:ilvl="5"/>
    <w:lvlOverride w:ilvl="6"/>
    <w:lvlOverride w:ilvl="7"/>
    <w:lvlOverride w:ilvl="8"/>
  </w:num>
  <w:num w:numId="19" w16cid:durableId="1199314129">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1267F"/>
    <w:rsid w:val="00020068"/>
    <w:rsid w:val="000332E0"/>
    <w:rsid w:val="00045666"/>
    <w:rsid w:val="00054669"/>
    <w:rsid w:val="000A2560"/>
    <w:rsid w:val="000D085A"/>
    <w:rsid w:val="001070F2"/>
    <w:rsid w:val="00136B87"/>
    <w:rsid w:val="00140CCC"/>
    <w:rsid w:val="00156455"/>
    <w:rsid w:val="001635E2"/>
    <w:rsid w:val="00166525"/>
    <w:rsid w:val="001B058F"/>
    <w:rsid w:val="0022285C"/>
    <w:rsid w:val="00223DCA"/>
    <w:rsid w:val="002438D4"/>
    <w:rsid w:val="00262662"/>
    <w:rsid w:val="0027554F"/>
    <w:rsid w:val="002865EE"/>
    <w:rsid w:val="002906D0"/>
    <w:rsid w:val="002A08F0"/>
    <w:rsid w:val="002A6285"/>
    <w:rsid w:val="002C2658"/>
    <w:rsid w:val="002F07C1"/>
    <w:rsid w:val="003013DE"/>
    <w:rsid w:val="00304D92"/>
    <w:rsid w:val="00325949"/>
    <w:rsid w:val="00325DA3"/>
    <w:rsid w:val="00327EFE"/>
    <w:rsid w:val="003533C5"/>
    <w:rsid w:val="0038219A"/>
    <w:rsid w:val="003A0157"/>
    <w:rsid w:val="003A08F6"/>
    <w:rsid w:val="003C6A9D"/>
    <w:rsid w:val="003C6C52"/>
    <w:rsid w:val="003D1342"/>
    <w:rsid w:val="003F138E"/>
    <w:rsid w:val="00413EA5"/>
    <w:rsid w:val="00451309"/>
    <w:rsid w:val="004C1855"/>
    <w:rsid w:val="004C78B8"/>
    <w:rsid w:val="00503F4C"/>
    <w:rsid w:val="00512779"/>
    <w:rsid w:val="00567770"/>
    <w:rsid w:val="005730DC"/>
    <w:rsid w:val="0057646B"/>
    <w:rsid w:val="005869B8"/>
    <w:rsid w:val="005A26F7"/>
    <w:rsid w:val="005C2565"/>
    <w:rsid w:val="0060573C"/>
    <w:rsid w:val="00623D54"/>
    <w:rsid w:val="00650DEF"/>
    <w:rsid w:val="00670A59"/>
    <w:rsid w:val="00677F3D"/>
    <w:rsid w:val="006E23C6"/>
    <w:rsid w:val="00707315"/>
    <w:rsid w:val="00735409"/>
    <w:rsid w:val="00764CDF"/>
    <w:rsid w:val="007C248D"/>
    <w:rsid w:val="007C5685"/>
    <w:rsid w:val="007D6205"/>
    <w:rsid w:val="00832E7A"/>
    <w:rsid w:val="008509AB"/>
    <w:rsid w:val="00872283"/>
    <w:rsid w:val="0087328D"/>
    <w:rsid w:val="00891FEA"/>
    <w:rsid w:val="008A3A84"/>
    <w:rsid w:val="008A4FD0"/>
    <w:rsid w:val="008B022C"/>
    <w:rsid w:val="008B096C"/>
    <w:rsid w:val="008B6B30"/>
    <w:rsid w:val="008E497A"/>
    <w:rsid w:val="009056EF"/>
    <w:rsid w:val="009220E7"/>
    <w:rsid w:val="00922E97"/>
    <w:rsid w:val="00943D21"/>
    <w:rsid w:val="0094411D"/>
    <w:rsid w:val="00952B76"/>
    <w:rsid w:val="0097713F"/>
    <w:rsid w:val="0098076A"/>
    <w:rsid w:val="00985255"/>
    <w:rsid w:val="009A2996"/>
    <w:rsid w:val="009C3AD5"/>
    <w:rsid w:val="009D1D6A"/>
    <w:rsid w:val="009D3DE4"/>
    <w:rsid w:val="009F11A1"/>
    <w:rsid w:val="009F78C9"/>
    <w:rsid w:val="00A22D4A"/>
    <w:rsid w:val="00A26FBC"/>
    <w:rsid w:val="00A63F70"/>
    <w:rsid w:val="00A7399C"/>
    <w:rsid w:val="00A77ACC"/>
    <w:rsid w:val="00B06AFE"/>
    <w:rsid w:val="00B13994"/>
    <w:rsid w:val="00B249C5"/>
    <w:rsid w:val="00B27249"/>
    <w:rsid w:val="00B35D5D"/>
    <w:rsid w:val="00B47846"/>
    <w:rsid w:val="00B52BF6"/>
    <w:rsid w:val="00B63AFD"/>
    <w:rsid w:val="00B91680"/>
    <w:rsid w:val="00BB63A5"/>
    <w:rsid w:val="00BC1F0D"/>
    <w:rsid w:val="00BF1D90"/>
    <w:rsid w:val="00C4185F"/>
    <w:rsid w:val="00C46D77"/>
    <w:rsid w:val="00C6034E"/>
    <w:rsid w:val="00C725BF"/>
    <w:rsid w:val="00C87166"/>
    <w:rsid w:val="00C876D7"/>
    <w:rsid w:val="00C95ADD"/>
    <w:rsid w:val="00CA082C"/>
    <w:rsid w:val="00CC2B53"/>
    <w:rsid w:val="00CF6D08"/>
    <w:rsid w:val="00D179DD"/>
    <w:rsid w:val="00D52BAA"/>
    <w:rsid w:val="00D913C2"/>
    <w:rsid w:val="00DB52DB"/>
    <w:rsid w:val="00DE2F58"/>
    <w:rsid w:val="00E20544"/>
    <w:rsid w:val="00E226AF"/>
    <w:rsid w:val="00E33EF3"/>
    <w:rsid w:val="00E541AB"/>
    <w:rsid w:val="00E57AA5"/>
    <w:rsid w:val="00E82468"/>
    <w:rsid w:val="00E85133"/>
    <w:rsid w:val="00E91405"/>
    <w:rsid w:val="00E921E9"/>
    <w:rsid w:val="00ED0C22"/>
    <w:rsid w:val="00EF5B57"/>
    <w:rsid w:val="00F31C65"/>
    <w:rsid w:val="00F32627"/>
    <w:rsid w:val="00F3346C"/>
    <w:rsid w:val="00F55386"/>
    <w:rsid w:val="00F60974"/>
    <w:rsid w:val="00F6184B"/>
    <w:rsid w:val="00FA4D67"/>
    <w:rsid w:val="00FC144D"/>
    <w:rsid w:val="01C533BD"/>
    <w:rsid w:val="05C61382"/>
    <w:rsid w:val="0BBEE35A"/>
    <w:rsid w:val="0CFED290"/>
    <w:rsid w:val="159EB746"/>
    <w:rsid w:val="29D003BE"/>
    <w:rsid w:val="36D5E0E8"/>
    <w:rsid w:val="40FC09FA"/>
    <w:rsid w:val="42A2AD42"/>
    <w:rsid w:val="455654A4"/>
    <w:rsid w:val="477DED0A"/>
    <w:rsid w:val="4F69F43A"/>
    <w:rsid w:val="5F7F9AF6"/>
    <w:rsid w:val="67AA2E30"/>
    <w:rsid w:val="688FF3D1"/>
    <w:rsid w:val="68B67E61"/>
    <w:rsid w:val="70AD249D"/>
    <w:rsid w:val="7A7FA0B1"/>
    <w:rsid w:val="7EA42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543F718504BF46BC031CE9EE1680E8" ma:contentTypeVersion="3" ma:contentTypeDescription="Crée un document." ma:contentTypeScope="" ma:versionID="73e012972cb72a3ea142509e79887aea">
  <xsd:schema xmlns:xsd="http://www.w3.org/2001/XMLSchema" xmlns:xs="http://www.w3.org/2001/XMLSchema" xmlns:p="http://schemas.microsoft.com/office/2006/metadata/properties" xmlns:ns2="597c3332-ae2a-4371-9401-e76fcc6c4b58" targetNamespace="http://schemas.microsoft.com/office/2006/metadata/properties" ma:root="true" ma:fieldsID="878ed6c5dee8046ea2cf53c4cb9fd0b0" ns2:_="">
    <xsd:import namespace="597c3332-ae2a-4371-9401-e76fcc6c4b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c3332-ae2a-4371-9401-e76fcc6c4b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2.xml><?xml version="1.0" encoding="utf-8"?>
<ds:datastoreItem xmlns:ds="http://schemas.openxmlformats.org/officeDocument/2006/customXml" ds:itemID="{24A62ADA-AC5C-4FE8-8341-54F4689099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4C884F-C7A5-4341-8CFC-11EA5524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c3332-ae2a-4371-9401-e76fcc6c4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69239-5452-498C-8518-44AF4AEFB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614</Words>
  <Characters>3368</Characters>
  <Application>Microsoft Office Word</Application>
  <DocSecurity>0</DocSecurity>
  <Lines>108</Lines>
  <Paragraphs>53</Paragraphs>
  <ScaleCrop>false</ScaleCrop>
  <Company>Université P &amp; M Curie</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BUCAILLE Thierry</cp:lastModifiedBy>
  <cp:revision>30</cp:revision>
  <dcterms:created xsi:type="dcterms:W3CDTF">2025-12-12T15:27:00Z</dcterms:created>
  <dcterms:modified xsi:type="dcterms:W3CDTF">2026-03-05T14:27:00Z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0x010100BE543F718504BF46BC031CE9EE1680E8</vt:lpwstr>
  </property>
</Properties>
</file>